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1E" w:rsidRPr="00EE06F8" w:rsidRDefault="00AD221E" w:rsidP="00AD221E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AD221E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AD221E" w:rsidRPr="006A1ABC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:rsidTr="000D334E">
        <w:trPr>
          <w:trHeight w:val="794"/>
        </w:trPr>
        <w:tc>
          <w:tcPr>
            <w:tcW w:w="972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AD221E" w:rsidRPr="00E734E3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tblpPr w:leftFromText="180" w:rightFromText="180" w:vertAnchor="text" w:tblpY="1"/>
        <w:tblOverlap w:val="never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 w:rsidRPr="00AD221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جامعة القادسية / كلية الآثار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الاثار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F30F02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3ث1 / مدخل الى علم الاثار</w:t>
            </w:r>
            <w:bookmarkStart w:id="0" w:name="_GoBack"/>
            <w:bookmarkEnd w:id="0"/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0034A8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AD221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015-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AD221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016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0034A8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32"/>
                <w:szCs w:val="32"/>
                <w:rtl/>
              </w:rPr>
              <w:t>90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AD221E" w:rsidRPr="00FE2B72" w:rsidTr="00AD221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D221E" w:rsidRPr="000034A8" w:rsidRDefault="000034A8" w:rsidP="000034A8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 xml:space="preserve">التعريف </w:t>
            </w:r>
            <w:proofErr w:type="spellStart"/>
            <w:r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بنشاة</w:t>
            </w:r>
            <w:proofErr w:type="spellEnd"/>
            <w:r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 xml:space="preserve"> وتطور علم الاثار</w:t>
            </w:r>
          </w:p>
        </w:tc>
      </w:tr>
      <w:tr w:rsidR="00AD221E" w:rsidRPr="00FE2B72" w:rsidTr="00AD221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D221E" w:rsidRP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sz w:val="24"/>
                <w:szCs w:val="24"/>
                <w:rtl/>
              </w:rPr>
            </w:pPr>
          </w:p>
        </w:tc>
      </w:tr>
    </w:tbl>
    <w:p w:rsidR="00AD221E" w:rsidRPr="0020555A" w:rsidRDefault="00AD221E" w:rsidP="00AD221E">
      <w:pPr>
        <w:shd w:val="clear" w:color="auto" w:fill="FFFFFF"/>
        <w:rPr>
          <w:vanish/>
        </w:rPr>
      </w:pPr>
      <w:r>
        <w:rPr>
          <w:vanish/>
        </w:rPr>
        <w:br w:type="textWrapping" w:clear="all"/>
      </w:r>
    </w:p>
    <w:tbl>
      <w:tblPr>
        <w:tblpPr w:leftFromText="180" w:rightFromText="180" w:vertAnchor="text" w:horzAnchor="margin" w:tblpY="-979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:rsidTr="00AD221E">
        <w:trPr>
          <w:trHeight w:val="653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AD221E" w:rsidRPr="00FE2B72" w:rsidTr="00AD221E">
        <w:trPr>
          <w:trHeight w:val="2490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0034A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بالحضارات  القديمة والتلول الاثرية في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العراق القديم المختلفة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0034A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اطلاع ا</w:t>
            </w:r>
            <w:r w:rsidR="000034A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لطلبة على ماهية الجوانب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الفنية التي ابدع بصنعها الانسان العراقي القديم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بما انتجه الفن</w:t>
            </w:r>
            <w:r w:rsidR="000034A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العراقي القديم من فنون وعلوم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مقابل ما انتجه الانسان في الحضارات الاخرى</w:t>
            </w:r>
          </w:p>
          <w:p w:rsidR="00AD221E" w:rsidRP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1631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التحليل و الاستنباط المعرفي</w:t>
            </w:r>
          </w:p>
          <w:p w:rsidR="00AD221E" w:rsidRPr="00FE2B72" w:rsidRDefault="00AD221E" w:rsidP="000034A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0034A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مقارنة معرفية بين الحضارات الاخرى مثل وادي النيل و بلاد الشام و تركيا و ايران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423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الالقاء</w:t>
            </w: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العرض باستخدام جهاز العرض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وسائل تعليمية مختلفة مثل (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Powerpoint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)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400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Default="00AD221E" w:rsidP="00AD221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AD221E" w:rsidRDefault="00AD221E" w:rsidP="00AD221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الملاحظة</w:t>
            </w:r>
          </w:p>
          <w:p w:rsidR="00AD221E" w:rsidRPr="00AD221E" w:rsidRDefault="00AD221E" w:rsidP="00AD22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D221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الاستبانات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1290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AD221E" w:rsidRPr="00FE2B72" w:rsidRDefault="00AD221E" w:rsidP="000034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تحديد الميول في تخصص </w:t>
            </w:r>
            <w:r w:rsidR="000034A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الاثار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(الدينية، المدنية ،الحصون و القلاع الحربية..)</w:t>
            </w:r>
          </w:p>
          <w:p w:rsidR="00AD221E" w:rsidRPr="00FE2B72" w:rsidRDefault="00AD221E" w:rsidP="000034A8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</w:t>
            </w:r>
            <w:r w:rsidR="000034A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 w:rsidR="000034A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الاهتمامات بدراسة علم الاثار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التطلع الى زيادة المعلومات من خلال الاطلاع على المصادر البحثية المسموعة و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المقروئة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المرئية</w:t>
            </w:r>
          </w:p>
          <w:p w:rsidR="00AD221E" w:rsidRDefault="00AD221E" w:rsidP="000034A8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حب تخصص </w:t>
            </w:r>
            <w:r w:rsidR="000034A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 الاثار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0034A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بالتالي يكون هذا التخصص هو جزء من الهوايات الشخصية لدى الفرد و الذي يولِّد في النتيجة زيادة المستوى العلمي الاكاديمي .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D221E" w:rsidRPr="00FE2B72" w:rsidTr="00AD221E">
        <w:trPr>
          <w:trHeight w:val="471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-التدريس الجمعي ( الاستقصاء)</w:t>
            </w:r>
          </w:p>
          <w:p w:rsidR="00AD221E" w:rsidRDefault="000034A8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AD221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الاستجواب</w:t>
            </w:r>
            <w:r w:rsidR="00AD221E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3-المحاضرة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425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C3FE6" w:rsidRPr="00FE2B72" w:rsidRDefault="007C3FE6" w:rsidP="007C3F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158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اجهزة الكومبيوتر و الحواسيب المحمولة و القدرة على استخدامها</w:t>
            </w:r>
          </w:p>
          <w:p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</w:t>
            </w:r>
            <w:r w:rsidR="000034A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بأهم البرامج التي من شأنها تطوير المنهج البحثي الاثري من خلال تكنولوجيا المعلومات </w:t>
            </w:r>
          </w:p>
          <w:p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باللغة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الانكليزيةباعتبارها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اللغات العالمية اضافة الى اللغة العربية .</w:t>
            </w:r>
          </w:p>
          <w:p w:rsidR="007C3FE6" w:rsidRDefault="007C3FE6" w:rsidP="007C3FE6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الاهتمام بالفنون القديمة  و انواعها و مميزاتها </w:t>
            </w:r>
          </w:p>
          <w:p w:rsidR="00AD221E" w:rsidRPr="00FE2B72" w:rsidRDefault="007C3FE6" w:rsidP="000034A8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د5- معرفة </w:t>
            </w:r>
            <w:r w:rsidR="000034A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علم الاثار والسياحة الاثارية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... و بما توفره من فرص عمل للفرد خدمة للمجتمع.</w:t>
            </w:r>
          </w:p>
        </w:tc>
      </w:tr>
    </w:tbl>
    <w:p w:rsidR="00AD221E" w:rsidRPr="00E779AA" w:rsidRDefault="00AD221E" w:rsidP="00AD221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620"/>
        <w:gridCol w:w="2430"/>
        <w:gridCol w:w="1170"/>
        <w:gridCol w:w="1440"/>
      </w:tblGrid>
      <w:tr w:rsidR="00AD221E" w:rsidRPr="00FE2B72" w:rsidTr="000D334E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D221E" w:rsidRPr="00FE2B72" w:rsidTr="00462333">
        <w:trPr>
          <w:trHeight w:val="907"/>
        </w:trPr>
        <w:tc>
          <w:tcPr>
            <w:tcW w:w="126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80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2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43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17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62333" w:rsidRPr="00FE2B72" w:rsidTr="00462333">
        <w:trPr>
          <w:trHeight w:val="39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62333" w:rsidRPr="00231E6C" w:rsidRDefault="000034A8" w:rsidP="007C3F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0034A8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مفهوم علم الاثار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Pr="00FE2B72" w:rsidRDefault="00462333" w:rsidP="007C3FE6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39"/>
        </w:trPr>
        <w:tc>
          <w:tcPr>
            <w:tcW w:w="1260" w:type="dxa"/>
            <w:shd w:val="clear" w:color="auto" w:fill="auto"/>
          </w:tcPr>
          <w:p w:rsidR="00462333" w:rsidRPr="00384B08" w:rsidRDefault="000034A8" w:rsidP="007C3F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7C3FE6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0034A8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علاقة علم الاثار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بالانثروبولوجيا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20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7C3FE6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0034A8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علاقة علم الاثار بالتاريخ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31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7C3FE6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0034A8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علاقة علم الاثار بال</w:t>
            </w:r>
            <w:r w:rsidR="00F439C5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تصوير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40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7C3FE6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F439C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علاقة علم الاثار بالمساحة والرسم الهندسي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23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7C3FE6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F439C5" w:rsidP="00F439C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علاقة علم الاثار بالجغرافيا 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  <w:lang w:bidi="ar-IQ"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7C3FE6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F439C5" w:rsidP="00F439C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علاقة علم الاثار بالصيانة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7C3FE6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Default="00462333" w:rsidP="007C3FE6"/>
        </w:tc>
        <w:tc>
          <w:tcPr>
            <w:tcW w:w="2430" w:type="dxa"/>
            <w:shd w:val="clear" w:color="auto" w:fill="auto"/>
          </w:tcPr>
          <w:p w:rsidR="00462333" w:rsidRDefault="00F439C5" w:rsidP="00F439C5"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علاقة علم الاثار بعلم الانسان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7C3FE6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F439C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المسح الاثري 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7C3FE6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F439C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كيفية الكشف عن الموقع 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7C3FE6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F439C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اجراء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مجسات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للمواقع الاثرية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Default="00462333" w:rsidP="007C3F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="000034A8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7C3FE6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F439C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فريق التنقيب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F439C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مدير التنقيب 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F439C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ادوات التنقيب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العرض باستخدام جهاز العرض بوسائل( </w:t>
            </w: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lastRenderedPageBreak/>
              <w:t>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F439C5" w:rsidP="00F439C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التصوير الجوي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F439C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مهارة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الستخدام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ادوات التنقيب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نصف السنة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F439C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مادة علم المتاحف</w:t>
            </w: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62333" w:rsidRDefault="00462333"/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F439C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كيفية استخراج الاثار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F439C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حفظ الاثار في المخازن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0034A8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462333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F439C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صيانة الاثار 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0034A8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46233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F439C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جذب الزائرين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0034A8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F439C5" w:rsidP="00F439C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القوانين وادارة المتاحف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0034A8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46233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F439C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اهم المتاحف في العراق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0034A8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46233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F439C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0034A8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46233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زقورة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بابل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Default="000034A8" w:rsidP="0046233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</w:t>
            </w:r>
            <w:r w:rsidR="00462333">
              <w:rPr>
                <w:b/>
                <w:bCs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زقورة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نفر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Default="000034A8" w:rsidP="0046233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</w:t>
            </w:r>
            <w:r w:rsidR="00462333">
              <w:rPr>
                <w:b/>
                <w:bCs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زقورة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عكروكوف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Default="000034A8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46233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62333" w:rsidRDefault="000034A8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زقورة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بورسبا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Default="000034A8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46233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462333" w:rsidRPr="00214FAD" w:rsidRDefault="000034A8" w:rsidP="00462333">
            <w:pPr>
              <w:jc w:val="center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زقورة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اور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462333" w:rsidRPr="00214FAD" w:rsidRDefault="000034A8" w:rsidP="00462333">
            <w:pPr>
              <w:jc w:val="center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خصائص العمارة للمعابد و </w:t>
            </w: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lastRenderedPageBreak/>
              <w:t>البيوت في وادي الرافدين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lastRenderedPageBreak/>
              <w:t xml:space="preserve">العرض باستخدام جهاز </w:t>
            </w: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lastRenderedPageBreak/>
              <w:t>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امتحان ورقي</w:t>
            </w:r>
          </w:p>
        </w:tc>
      </w:tr>
    </w:tbl>
    <w:p w:rsidR="00AD221E" w:rsidRPr="00807DE1" w:rsidRDefault="00AD221E" w:rsidP="00AD221E">
      <w:pPr>
        <w:shd w:val="clear" w:color="auto" w:fill="FFFFFF"/>
        <w:rPr>
          <w:vanish/>
        </w:rPr>
      </w:pPr>
    </w:p>
    <w:tbl>
      <w:tblPr>
        <w:bidiVisual/>
        <w:tblW w:w="1024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6241"/>
      </w:tblGrid>
      <w:tr w:rsidR="00AD221E" w:rsidRPr="00FE2B72" w:rsidTr="00462333">
        <w:trPr>
          <w:trHeight w:val="477"/>
        </w:trPr>
        <w:tc>
          <w:tcPr>
            <w:tcW w:w="10248" w:type="dxa"/>
            <w:gridSpan w:val="2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C3FE6" w:rsidRPr="00FE2B72" w:rsidTr="00462333">
        <w:trPr>
          <w:trHeight w:val="477"/>
        </w:trPr>
        <w:tc>
          <w:tcPr>
            <w:tcW w:w="10248" w:type="dxa"/>
            <w:gridSpan w:val="2"/>
            <w:shd w:val="clear" w:color="auto" w:fill="auto"/>
          </w:tcPr>
          <w:p w:rsidR="007C3FE6" w:rsidRPr="00FE2B72" w:rsidRDefault="007C3FE6" w:rsidP="007C3FE6">
            <w:p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D221E" w:rsidRPr="00FE2B72" w:rsidTr="00462333">
        <w:trPr>
          <w:trHeight w:val="570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241" w:type="dxa"/>
            <w:shd w:val="clear" w:color="auto" w:fill="auto"/>
          </w:tcPr>
          <w:p w:rsidR="00AD221E" w:rsidRPr="00FE2B72" w:rsidRDefault="00462333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AD221E" w:rsidRPr="00FE2B72" w:rsidTr="00462333">
        <w:trPr>
          <w:trHeight w:val="1005"/>
        </w:trPr>
        <w:tc>
          <w:tcPr>
            <w:tcW w:w="4007" w:type="dxa"/>
            <w:shd w:val="clear" w:color="auto" w:fill="auto"/>
          </w:tcPr>
          <w:p w:rsidR="00AD221E" w:rsidRPr="00FE2B72" w:rsidRDefault="000034A8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AD221E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المراجع الرئيسية </w:t>
            </w:r>
            <w:r w:rsidR="00AD221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6241" w:type="dxa"/>
            <w:shd w:val="clear" w:color="auto" w:fill="auto"/>
          </w:tcPr>
          <w:p w:rsidR="00462333" w:rsidRPr="00462333" w:rsidRDefault="00462333" w:rsidP="00462333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</w:rPr>
            </w:pPr>
            <w:r w:rsidRPr="00462333"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طه</w:t>
            </w:r>
            <w:r w:rsidRPr="00462333"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</w:rPr>
              <w:t xml:space="preserve"> </w:t>
            </w:r>
            <w:r w:rsidRPr="00462333"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باقر</w:t>
            </w:r>
            <w:r w:rsidRPr="00462333"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</w:rPr>
              <w:t xml:space="preserve"> </w:t>
            </w:r>
            <w:r w:rsidRPr="00462333"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،</w:t>
            </w:r>
            <w:r w:rsidRPr="00462333"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</w:rPr>
              <w:t xml:space="preserve"> </w:t>
            </w:r>
            <w:r w:rsidRPr="00462333"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حضارة</w:t>
            </w:r>
            <w:r w:rsidRPr="00462333"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</w:rPr>
              <w:t xml:space="preserve"> </w:t>
            </w:r>
            <w:r w:rsidRPr="00462333"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العراق</w:t>
            </w:r>
            <w:r w:rsidRPr="00462333"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</w:rPr>
              <w:t xml:space="preserve"> </w:t>
            </w:r>
            <w:r w:rsidRPr="00462333"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القديم</w:t>
            </w:r>
          </w:p>
          <w:p w:rsidR="00462333" w:rsidRPr="00462333" w:rsidRDefault="00462333" w:rsidP="00462333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  <w:r w:rsidRPr="00462333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Harry </w:t>
            </w:r>
            <w:proofErr w:type="spellStart"/>
            <w:r w:rsidRPr="00462333">
              <w:rPr>
                <w:rFonts w:eastAsiaTheme="minorHAnsi" w:cs="Times New Roman"/>
                <w:b/>
                <w:bCs/>
                <w:sz w:val="24"/>
                <w:szCs w:val="24"/>
              </w:rPr>
              <w:t>Sacz,de</w:t>
            </w:r>
            <w:proofErr w:type="spellEnd"/>
            <w:r w:rsidRPr="00462333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2333">
              <w:rPr>
                <w:rFonts w:eastAsiaTheme="minorHAnsi" w:cs="Times New Roman"/>
                <w:b/>
                <w:bCs/>
                <w:sz w:val="24"/>
                <w:szCs w:val="24"/>
              </w:rPr>
              <w:t>mieroop</w:t>
            </w:r>
            <w:proofErr w:type="spellEnd"/>
            <w:r w:rsidRPr="00462333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62333">
              <w:rPr>
                <w:rFonts w:eastAsiaTheme="minorHAnsi" w:cs="Times New Roman"/>
                <w:b/>
                <w:bCs/>
                <w:sz w:val="24"/>
                <w:szCs w:val="24"/>
              </w:rPr>
              <w:t>marcven</w:t>
            </w:r>
            <w:proofErr w:type="spellEnd"/>
            <w:r w:rsidRPr="00462333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, the </w:t>
            </w:r>
            <w:proofErr w:type="spellStart"/>
            <w:r w:rsidRPr="00462333">
              <w:rPr>
                <w:rFonts w:eastAsiaTheme="minorHAnsi" w:cs="Times New Roman"/>
                <w:b/>
                <w:bCs/>
                <w:sz w:val="24"/>
                <w:szCs w:val="24"/>
              </w:rPr>
              <w:t>ancent</w:t>
            </w:r>
            <w:proofErr w:type="spellEnd"/>
            <w:r w:rsidRPr="00462333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Mesopotamia</w:t>
            </w:r>
          </w:p>
          <w:p w:rsidR="00AD221E" w:rsidRPr="00FE2B72" w:rsidRDefault="00AD221E" w:rsidP="004623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462333">
        <w:trPr>
          <w:trHeight w:val="1247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6241" w:type="dxa"/>
            <w:shd w:val="clear" w:color="auto" w:fill="auto"/>
          </w:tcPr>
          <w:p w:rsidR="00AD221E" w:rsidRPr="00FE2B72" w:rsidRDefault="00F439C5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مدخل الى علم الاثار : تقي الدباغ : وزارة الثقافة 1998</w:t>
            </w:r>
          </w:p>
        </w:tc>
      </w:tr>
      <w:tr w:rsidR="00AD221E" w:rsidRPr="00FE2B72" w:rsidTr="00462333">
        <w:trPr>
          <w:trHeight w:val="1247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6241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D221E" w:rsidRDefault="00AD221E" w:rsidP="00AD221E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:rsidTr="000D334E">
        <w:trPr>
          <w:trHeight w:val="419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AD221E" w:rsidRPr="00FE2B72" w:rsidTr="000D334E">
        <w:trPr>
          <w:trHeight w:val="495"/>
        </w:trPr>
        <w:tc>
          <w:tcPr>
            <w:tcW w:w="972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Default="00462333" w:rsidP="00462333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الرحلات ال</w:t>
            </w:r>
            <w:r w:rsidR="00D630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ميدانية</w:t>
            </w:r>
          </w:p>
          <w:p w:rsidR="00D630E8" w:rsidRDefault="00D630E8" w:rsidP="00462333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 نماذج مصغرة كوسيلة لمعرفة الطالب على صفات العمارة القديمة</w:t>
            </w:r>
          </w:p>
          <w:p w:rsidR="00D630E8" w:rsidRPr="00462333" w:rsidRDefault="00D630E8" w:rsidP="00462333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 البحوث و التقارير الخاصة بالعمارة القديمة في بلاد الرافدين .</w:t>
            </w:r>
          </w:p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0477" w:rsidRDefault="004D0477" w:rsidP="00AD221E"/>
    <w:sectPr w:rsidR="004D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510C"/>
    <w:multiLevelType w:val="hybridMultilevel"/>
    <w:tmpl w:val="CDE2CB22"/>
    <w:lvl w:ilvl="0" w:tplc="6C6E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442B"/>
    <w:multiLevelType w:val="hybridMultilevel"/>
    <w:tmpl w:val="94121CDE"/>
    <w:lvl w:ilvl="0" w:tplc="90605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1E"/>
    <w:rsid w:val="000034A8"/>
    <w:rsid w:val="00462333"/>
    <w:rsid w:val="004D0477"/>
    <w:rsid w:val="007C3FE6"/>
    <w:rsid w:val="00AD221E"/>
    <w:rsid w:val="00D630E8"/>
    <w:rsid w:val="00F30F02"/>
    <w:rsid w:val="00F4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1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1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Furqan</dc:creator>
  <cp:lastModifiedBy>user</cp:lastModifiedBy>
  <cp:revision>3</cp:revision>
  <dcterms:created xsi:type="dcterms:W3CDTF">2017-02-05T20:33:00Z</dcterms:created>
  <dcterms:modified xsi:type="dcterms:W3CDTF">2017-02-09T09:57:00Z</dcterms:modified>
</cp:coreProperties>
</file>